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B5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904F32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904F32">
        <w:rPr>
          <w:rFonts w:hint="cs"/>
          <w:sz w:val="24"/>
          <w:szCs w:val="24"/>
          <w:rtl/>
          <w:lang w:bidi="ar-LB"/>
        </w:rPr>
        <w:t>16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904F32">
        <w:rPr>
          <w:rFonts w:hint="cs"/>
          <w:sz w:val="24"/>
          <w:szCs w:val="24"/>
          <w:rtl/>
          <w:lang w:bidi="ar-LB"/>
        </w:rPr>
        <w:t>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904F32">
        <w:rPr>
          <w:rFonts w:hint="cs"/>
          <w:sz w:val="24"/>
          <w:szCs w:val="24"/>
          <w:rtl/>
          <w:lang w:bidi="ar-LB"/>
        </w:rPr>
        <w:t>1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904F32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>مؤشر صحن الفتوش للأسبوع ال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>أول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: </w:t>
      </w:r>
      <w:r w:rsidR="005D27DA"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>1,18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5D27DA" w:rsidP="00A118C6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ارتفاع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أسعار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LB"/>
        </w:rPr>
        <w:t>ا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 xml:space="preserve"> والبصل والملح</w:t>
      </w:r>
      <w:r w:rsidRPr="005D27DA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والثوم</w:t>
      </w:r>
      <w:r w:rsidR="00904F32" w:rsidRPr="00904F3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>و</w:t>
      </w:r>
      <w:r w:rsidR="00904F32" w:rsidRPr="00A41E37">
        <w:rPr>
          <w:rFonts w:hint="cs"/>
          <w:b/>
          <w:bCs/>
          <w:sz w:val="28"/>
          <w:szCs w:val="28"/>
          <w:rtl/>
          <w:lang w:bidi="ar-LB"/>
        </w:rPr>
        <w:t>الخيار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 و</w:t>
      </w:r>
      <w:r w:rsidR="00592E12">
        <w:rPr>
          <w:rFonts w:hint="cs"/>
          <w:b/>
          <w:bCs/>
          <w:sz w:val="28"/>
          <w:szCs w:val="28"/>
          <w:rtl/>
          <w:lang w:bidi="ar-LB"/>
        </w:rPr>
        <w:t>ا</w:t>
      </w:r>
      <w:r w:rsidRPr="00A41E37">
        <w:rPr>
          <w:rFonts w:hint="cs"/>
          <w:b/>
          <w:bCs/>
          <w:sz w:val="28"/>
          <w:szCs w:val="28"/>
          <w:rtl/>
          <w:lang w:bidi="ar-LB"/>
        </w:rPr>
        <w:t>لبقدونس</w:t>
      </w:r>
      <w:r w:rsidR="00904F32">
        <w:rPr>
          <w:rFonts w:hint="cs"/>
          <w:b/>
          <w:bCs/>
          <w:sz w:val="28"/>
          <w:szCs w:val="28"/>
          <w:rtl/>
          <w:lang w:bidi="ar-LB"/>
        </w:rPr>
        <w:t xml:space="preserve"> والبندورة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وانخفاض أسعار</w:t>
      </w:r>
      <w:r w:rsidR="00522A1E" w:rsidRP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A41E37">
        <w:rPr>
          <w:rFonts w:hint="cs"/>
          <w:b/>
          <w:bCs/>
          <w:sz w:val="28"/>
          <w:szCs w:val="28"/>
          <w:rtl/>
          <w:lang w:bidi="ar-LB"/>
        </w:rPr>
        <w:t>البقلة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>والنعنع</w:t>
      </w:r>
      <w:r w:rsidR="00592E12" w:rsidRPr="00592E1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92E12" w:rsidRPr="00A41E37">
        <w:rPr>
          <w:rFonts w:hint="cs"/>
          <w:b/>
          <w:bCs/>
          <w:sz w:val="28"/>
          <w:szCs w:val="28"/>
          <w:rtl/>
          <w:lang w:bidi="ar-LB"/>
        </w:rPr>
        <w:t>والفجل</w:t>
      </w:r>
      <w:r w:rsidR="00522A1E" w:rsidRP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>و</w:t>
      </w:r>
      <w:r w:rsidR="00522A1E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522A1E" w:rsidRPr="00522A1E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والخبز</w:t>
      </w:r>
      <w:r w:rsid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</w:t>
      </w:r>
      <w:r w:rsidR="00522A1E" w:rsidRPr="00522A1E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زيت الزيتون والسماق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522A1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121895">
        <w:rPr>
          <w:rFonts w:cs="Arabic Transparent" w:hint="cs"/>
          <w:szCs w:val="28"/>
          <w:rtl/>
        </w:rPr>
        <w:t>الأول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522A1E">
        <w:rPr>
          <w:rFonts w:cs="Arabic Transparent" w:hint="cs"/>
          <w:szCs w:val="28"/>
          <w:rtl/>
        </w:rPr>
        <w:t>الثلاثاء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522A1E">
        <w:rPr>
          <w:rFonts w:cs="Arabic Transparent" w:hint="cs"/>
          <w:szCs w:val="28"/>
          <w:rtl/>
        </w:rPr>
        <w:t>13</w:t>
      </w:r>
      <w:r w:rsidR="004F0904">
        <w:rPr>
          <w:rFonts w:cs="Arabic Transparent" w:hint="cs"/>
          <w:szCs w:val="28"/>
          <w:rtl/>
        </w:rPr>
        <w:t xml:space="preserve"> </w:t>
      </w:r>
      <w:r w:rsidR="00B95F00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522A1E">
        <w:rPr>
          <w:rFonts w:cs="Arabic Transparent" w:hint="cs"/>
          <w:szCs w:val="28"/>
          <w:rtl/>
        </w:rPr>
        <w:t>1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الأول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522A1E">
        <w:rPr>
          <w:rFonts w:cs="Arabic Transparent" w:hint="cs"/>
          <w:sz w:val="28"/>
          <w:szCs w:val="28"/>
          <w:rtl/>
        </w:rPr>
        <w:t>1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522A1E">
        <w:rPr>
          <w:rFonts w:cs="Arabic Transparent" w:hint="cs"/>
          <w:sz w:val="28"/>
          <w:szCs w:val="28"/>
          <w:rtl/>
          <w:lang w:bidi="ar-LB"/>
        </w:rPr>
        <w:t>16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2021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522A1E">
        <w:rPr>
          <w:rFonts w:cs="Arabic Transparent" w:hint="cs"/>
          <w:sz w:val="28"/>
          <w:szCs w:val="28"/>
          <w:rtl/>
        </w:rPr>
        <w:t>6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B95F00">
        <w:rPr>
          <w:rFonts w:cs="Arabic Transparent" w:hint="cs"/>
          <w:sz w:val="28"/>
          <w:szCs w:val="28"/>
          <w:rtl/>
        </w:rPr>
        <w:t>نيسان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2021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522A1E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الأول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1,18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D566FB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522A1E" w:rsidRPr="00B95F00">
        <w:rPr>
          <w:rFonts w:cs="Arabic Transparent" w:hint="cs"/>
          <w:sz w:val="28"/>
          <w:szCs w:val="28"/>
          <w:rtl/>
        </w:rPr>
        <w:t>الحامض</w:t>
      </w:r>
      <w:r w:rsidR="00522A1E">
        <w:rPr>
          <w:rFonts w:cs="Arabic Transparent" w:hint="cs"/>
          <w:sz w:val="28"/>
          <w:szCs w:val="28"/>
          <w:rtl/>
        </w:rPr>
        <w:t xml:space="preserve"> 48,18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0/0</w:t>
      </w:r>
      <w:r w:rsidR="00B95F00" w:rsidRPr="00B95F00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22A1E" w:rsidRPr="00C77737">
        <w:rPr>
          <w:rFonts w:hint="cs"/>
          <w:sz w:val="28"/>
          <w:szCs w:val="28"/>
          <w:rtl/>
          <w:lang w:bidi="ar-LB"/>
        </w:rPr>
        <w:t>و</w:t>
      </w:r>
      <w:r w:rsidR="00522A1E" w:rsidRPr="00B95F00">
        <w:rPr>
          <w:rFonts w:cs="Arabic Transparent" w:hint="cs"/>
          <w:sz w:val="28"/>
          <w:szCs w:val="28"/>
          <w:rtl/>
        </w:rPr>
        <w:t>البصل</w:t>
      </w:r>
      <w:r w:rsidR="00522A1E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43,37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0/0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 xml:space="preserve">والملح </w:t>
      </w:r>
      <w:r w:rsidR="00522A1E">
        <w:rPr>
          <w:rFonts w:cs="Arabic Transparent" w:hint="cs"/>
          <w:sz w:val="28"/>
          <w:szCs w:val="28"/>
          <w:rtl/>
          <w:lang w:bidi="ar-LB"/>
        </w:rPr>
        <w:t>32,49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 xml:space="preserve">0/0 </w:t>
      </w:r>
      <w:r w:rsidR="00522A1E" w:rsidRPr="00B95F00">
        <w:rPr>
          <w:rFonts w:cs="Arabic Transparent" w:hint="cs"/>
          <w:sz w:val="28"/>
          <w:szCs w:val="28"/>
          <w:rtl/>
        </w:rPr>
        <w:t>والثوم</w:t>
      </w:r>
      <w:r w:rsidR="00522A1E">
        <w:rPr>
          <w:rFonts w:cs="Arabic Transparent" w:hint="cs"/>
          <w:sz w:val="28"/>
          <w:szCs w:val="28"/>
          <w:rtl/>
        </w:rPr>
        <w:t xml:space="preserve"> 32,37 0/0 </w:t>
      </w:r>
      <w:r w:rsidR="00522A1E" w:rsidRPr="00B95F00">
        <w:rPr>
          <w:rFonts w:cs="Arabic Transparent" w:hint="cs"/>
          <w:sz w:val="28"/>
          <w:szCs w:val="28"/>
          <w:rtl/>
        </w:rPr>
        <w:t>والخيار</w:t>
      </w:r>
      <w:r w:rsidR="00522A1E">
        <w:rPr>
          <w:rFonts w:cs="Arabic Transparent" w:hint="cs"/>
          <w:sz w:val="28"/>
          <w:szCs w:val="28"/>
          <w:rtl/>
        </w:rPr>
        <w:t xml:space="preserve"> 12,96 0/0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522A1E" w:rsidRPr="00B95F00">
        <w:rPr>
          <w:rFonts w:cs="Arabic Transparent" w:hint="cs"/>
          <w:sz w:val="28"/>
          <w:szCs w:val="28"/>
          <w:rtl/>
        </w:rPr>
        <w:t>والبقدونس</w:t>
      </w:r>
      <w:r w:rsidR="00522A1E">
        <w:rPr>
          <w:rFonts w:cs="Arabic Transparent" w:hint="cs"/>
          <w:sz w:val="28"/>
          <w:szCs w:val="28"/>
          <w:rtl/>
        </w:rPr>
        <w:t xml:space="preserve"> 7,25 0/0 و</w:t>
      </w:r>
      <w:r w:rsidR="00B95F00" w:rsidRPr="00B95F00">
        <w:rPr>
          <w:rFonts w:cs="Arabic Transparent" w:hint="cs"/>
          <w:sz w:val="28"/>
          <w:szCs w:val="28"/>
          <w:rtl/>
        </w:rPr>
        <w:t>البندورة</w:t>
      </w:r>
      <w:r w:rsid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3,95</w:t>
      </w:r>
      <w:r w:rsidR="00B95F00">
        <w:rPr>
          <w:rFonts w:cs="Arabic Transparent" w:hint="cs"/>
          <w:sz w:val="28"/>
          <w:szCs w:val="28"/>
          <w:rtl/>
        </w:rPr>
        <w:t xml:space="preserve"> 0/0</w:t>
      </w:r>
      <w:r w:rsidR="00C77737">
        <w:rPr>
          <w:rFonts w:cs="Arabic Transparent" w:hint="cs"/>
          <w:sz w:val="28"/>
          <w:szCs w:val="28"/>
          <w:rtl/>
        </w:rPr>
        <w:t xml:space="preserve">, </w:t>
      </w:r>
      <w:r w:rsidR="00B95F00" w:rsidRPr="00B95F00">
        <w:rPr>
          <w:rFonts w:cs="Arabic Transparent" w:hint="cs"/>
          <w:sz w:val="28"/>
          <w:szCs w:val="28"/>
          <w:rtl/>
        </w:rPr>
        <w:t>وانخفاض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522A1E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522A1E">
        <w:rPr>
          <w:rFonts w:cs="Arabic Transparent" w:hint="cs"/>
          <w:sz w:val="28"/>
          <w:szCs w:val="28"/>
          <w:rtl/>
        </w:rPr>
        <w:t>45,63- 0/0</w:t>
      </w:r>
      <w:r w:rsidR="00B95F00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 w:rsidRPr="00B95F00">
        <w:rPr>
          <w:rFonts w:cs="Arabic Transparent" w:hint="cs"/>
          <w:sz w:val="28"/>
          <w:szCs w:val="28"/>
          <w:rtl/>
        </w:rPr>
        <w:t>والنعنع</w:t>
      </w:r>
      <w:r w:rsidR="00522A1E">
        <w:rPr>
          <w:rFonts w:cs="Arabic Transparent" w:hint="cs"/>
          <w:sz w:val="28"/>
          <w:szCs w:val="28"/>
          <w:rtl/>
        </w:rPr>
        <w:t xml:space="preserve"> 42,03- 0/</w:t>
      </w:r>
      <w:r w:rsidR="00C77737">
        <w:rPr>
          <w:rFonts w:cs="Arabic Transparent" w:hint="cs"/>
          <w:sz w:val="28"/>
          <w:szCs w:val="28"/>
          <w:rtl/>
        </w:rPr>
        <w:t xml:space="preserve">0 </w:t>
      </w:r>
      <w:r w:rsidR="00C77737" w:rsidRPr="00B95F00">
        <w:rPr>
          <w:rFonts w:cs="Arabic Transparent" w:hint="cs"/>
          <w:sz w:val="28"/>
          <w:szCs w:val="28"/>
          <w:rtl/>
        </w:rPr>
        <w:t>والفجل</w:t>
      </w:r>
      <w:r w:rsidR="00C77737">
        <w:rPr>
          <w:rFonts w:cs="Arabic Transparent" w:hint="cs"/>
          <w:sz w:val="28"/>
          <w:szCs w:val="28"/>
          <w:rtl/>
        </w:rPr>
        <w:t xml:space="preserve"> 23,27- 0/0</w:t>
      </w:r>
      <w:r w:rsidR="00C77737" w:rsidRPr="00B95F00">
        <w:rPr>
          <w:rFonts w:cs="Arabic Transparent" w:hint="cs"/>
          <w:sz w:val="28"/>
          <w:szCs w:val="28"/>
          <w:rtl/>
        </w:rPr>
        <w:t xml:space="preserve"> </w:t>
      </w:r>
      <w:r w:rsidR="00B95F00" w:rsidRPr="00B95F00">
        <w:rPr>
          <w:rFonts w:cs="Arabic Transparent" w:hint="cs"/>
          <w:sz w:val="28"/>
          <w:szCs w:val="28"/>
          <w:rtl/>
        </w:rPr>
        <w:t>والخس</w:t>
      </w:r>
      <w:r w:rsidR="00B95F00">
        <w:rPr>
          <w:rFonts w:cs="Arabic Transparent" w:hint="cs"/>
          <w:sz w:val="28"/>
          <w:szCs w:val="28"/>
          <w:rtl/>
        </w:rPr>
        <w:t xml:space="preserve"> </w:t>
      </w:r>
      <w:r w:rsidR="00C77737">
        <w:rPr>
          <w:rFonts w:cs="Arabic Transparent" w:hint="cs"/>
          <w:sz w:val="28"/>
          <w:szCs w:val="28"/>
          <w:rtl/>
        </w:rPr>
        <w:t>5,33</w:t>
      </w:r>
      <w:r w:rsidR="00B95F00">
        <w:rPr>
          <w:rFonts w:cs="Arabic Transparent" w:hint="cs"/>
          <w:sz w:val="28"/>
          <w:szCs w:val="28"/>
          <w:rtl/>
        </w:rPr>
        <w:t>- 0/0</w:t>
      </w:r>
      <w:r w:rsidR="00C77737" w:rsidRPr="00C77737">
        <w:rPr>
          <w:rFonts w:cs="Arabic Transparent" w:hint="cs"/>
          <w:sz w:val="28"/>
          <w:szCs w:val="28"/>
          <w:rtl/>
        </w:rPr>
        <w:t xml:space="preserve"> </w:t>
      </w:r>
      <w:r w:rsidR="00C77737">
        <w:rPr>
          <w:rFonts w:cs="Arabic Transparent" w:hint="cs"/>
          <w:sz w:val="28"/>
          <w:szCs w:val="28"/>
          <w:rtl/>
        </w:rPr>
        <w:t>والخبز 5,33- 0/0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استقرت أسعار مبيع زيت الزيتون والسماق.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7F1655" w:rsidRDefault="00427C05" w:rsidP="006223B4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>مؤشر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المثقل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خلال الأسبوع الأول من رمضان 2021 بنسبة </w:t>
      </w:r>
      <w:r w:rsidR="006223B4" w:rsidRPr="006223B4">
        <w:rPr>
          <w:rFonts w:cs="Arabic Transparent" w:hint="cs"/>
          <w:sz w:val="28"/>
          <w:szCs w:val="28"/>
          <w:u w:val="single"/>
          <w:rtl/>
        </w:rPr>
        <w:t>250,30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عن مؤشره المثقل في رمضان 2020.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أمّا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خلال الأسبوع الأول من رمضان 2021</w:t>
      </w:r>
      <w:r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فقد ارتفع بدوره بنسبة 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151,83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>عن معدل سعره في رمضان 2020.</w:t>
      </w: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85C" w:rsidRDefault="00D8085C" w:rsidP="00261986">
      <w:pPr>
        <w:spacing w:line="240" w:lineRule="auto"/>
      </w:pPr>
      <w:r>
        <w:separator/>
      </w:r>
    </w:p>
  </w:endnote>
  <w:endnote w:type="continuationSeparator" w:id="0">
    <w:p w:rsidR="00D8085C" w:rsidRDefault="00D8085C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85C" w:rsidRDefault="00D8085C" w:rsidP="00261986">
      <w:pPr>
        <w:spacing w:line="240" w:lineRule="auto"/>
      </w:pPr>
      <w:r>
        <w:separator/>
      </w:r>
    </w:p>
  </w:footnote>
  <w:footnote w:type="continuationSeparator" w:id="0">
    <w:p w:rsidR="00D8085C" w:rsidRDefault="00D8085C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F0904"/>
    <w:rsid w:val="004F3B03"/>
    <w:rsid w:val="004F48C0"/>
    <w:rsid w:val="00502F29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223B4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B1965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6FB"/>
    <w:rsid w:val="00D568D9"/>
    <w:rsid w:val="00D56A61"/>
    <w:rsid w:val="00D614D6"/>
    <w:rsid w:val="00D73CAD"/>
    <w:rsid w:val="00D74FB9"/>
    <w:rsid w:val="00D8085C"/>
    <w:rsid w:val="00D92E62"/>
    <w:rsid w:val="00D93A9D"/>
    <w:rsid w:val="00D9722F"/>
    <w:rsid w:val="00DA49D5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3760B-5682-4CF3-8A97-9A7D14D1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4</cp:revision>
  <cp:lastPrinted>2020-05-04T08:30:00Z</cp:lastPrinted>
  <dcterms:created xsi:type="dcterms:W3CDTF">2021-04-16T06:23:00Z</dcterms:created>
  <dcterms:modified xsi:type="dcterms:W3CDTF">2021-04-16T07:16:00Z</dcterms:modified>
</cp:coreProperties>
</file>